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EBFF" w14:textId="4E4BB31F" w:rsidR="000775E1" w:rsidRDefault="000775E1" w:rsidP="000775E1">
      <w:pPr>
        <w:spacing w:after="0"/>
        <w:jc w:val="center"/>
        <w:rPr>
          <w:sz w:val="20"/>
          <w:szCs w:val="20"/>
        </w:rPr>
      </w:pPr>
      <w:r>
        <w:rPr>
          <w:noProof/>
          <w:sz w:val="20"/>
          <w:szCs w:val="20"/>
        </w:rPr>
        <w:drawing>
          <wp:inline distT="0" distB="0" distL="0" distR="0" wp14:anchorId="2250038D" wp14:editId="07D9EC52">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3BFE832F" w14:textId="77777777" w:rsidR="000775E1" w:rsidRDefault="00C01A8C" w:rsidP="000775E1">
      <w:pPr>
        <w:spacing w:after="0"/>
        <w:jc w:val="center"/>
        <w:rPr>
          <w:rFonts w:ascii="Arial" w:hAnsi="Arial" w:cs="Arial"/>
          <w:b/>
          <w:color w:val="1F3864" w:themeColor="accent1" w:themeShade="80"/>
          <w:sz w:val="20"/>
          <w:szCs w:val="20"/>
        </w:rPr>
      </w:pPr>
      <w:hyperlink r:id="rId5" w:history="1">
        <w:r w:rsidR="000775E1">
          <w:rPr>
            <w:rStyle w:val="Hyperlnk"/>
            <w:rFonts w:ascii="Arial" w:hAnsi="Arial" w:cs="Arial"/>
            <w:b/>
            <w:color w:val="1F3864" w:themeColor="accent1" w:themeShade="80"/>
            <w:sz w:val="20"/>
            <w:szCs w:val="20"/>
            <w:u w:val="none"/>
          </w:rPr>
          <w:t>www.sfpo.se</w:t>
        </w:r>
      </w:hyperlink>
    </w:p>
    <w:p w14:paraId="2DFB6B21" w14:textId="77777777" w:rsidR="000775E1" w:rsidRDefault="000775E1" w:rsidP="000775E1">
      <w:pPr>
        <w:spacing w:after="0"/>
        <w:jc w:val="center"/>
        <w:rPr>
          <w:sz w:val="20"/>
          <w:szCs w:val="20"/>
        </w:rPr>
      </w:pPr>
    </w:p>
    <w:p w14:paraId="2149AEA7" w14:textId="77777777" w:rsidR="000775E1" w:rsidRDefault="000775E1" w:rsidP="000775E1">
      <w:pPr>
        <w:spacing w:after="0"/>
        <w:jc w:val="center"/>
        <w:rPr>
          <w:sz w:val="20"/>
          <w:szCs w:val="20"/>
        </w:rPr>
      </w:pPr>
    </w:p>
    <w:p w14:paraId="22BDF218" w14:textId="77777777" w:rsidR="000775E1" w:rsidRDefault="000775E1" w:rsidP="000775E1">
      <w:pPr>
        <w:spacing w:after="0"/>
        <w:rPr>
          <w:sz w:val="20"/>
          <w:szCs w:val="18"/>
        </w:rPr>
      </w:pPr>
    </w:p>
    <w:p w14:paraId="6BFD49C0" w14:textId="77777777" w:rsidR="000775E1" w:rsidRDefault="000775E1" w:rsidP="000775E1">
      <w:pPr>
        <w:spacing w:after="0"/>
        <w:rPr>
          <w:sz w:val="20"/>
          <w:szCs w:val="18"/>
        </w:rPr>
      </w:pPr>
    </w:p>
    <w:p w14:paraId="6F032C14" w14:textId="0978EEF1" w:rsidR="000775E1" w:rsidRDefault="000775E1" w:rsidP="000775E1">
      <w:pPr>
        <w:spacing w:after="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2BCE">
        <w:rPr>
          <w:rFonts w:ascii="Times New Roman" w:hAnsi="Times New Roman" w:cs="Times New Roman"/>
        </w:rPr>
        <w:tab/>
      </w:r>
      <w:r>
        <w:rPr>
          <w:rFonts w:ascii="Times New Roman" w:hAnsi="Times New Roman" w:cs="Times New Roman"/>
          <w:sz w:val="24"/>
          <w:szCs w:val="24"/>
        </w:rPr>
        <w:t xml:space="preserve">Göteborg den </w:t>
      </w:r>
      <w:r w:rsidR="00BD2104">
        <w:rPr>
          <w:rFonts w:ascii="Times New Roman" w:hAnsi="Times New Roman" w:cs="Times New Roman"/>
          <w:sz w:val="24"/>
          <w:szCs w:val="24"/>
        </w:rPr>
        <w:t>2</w:t>
      </w:r>
      <w:r w:rsidR="000B1F81">
        <w:rPr>
          <w:rFonts w:ascii="Times New Roman" w:hAnsi="Times New Roman" w:cs="Times New Roman"/>
          <w:sz w:val="24"/>
          <w:szCs w:val="24"/>
        </w:rPr>
        <w:t>5 maj 2021</w:t>
      </w:r>
    </w:p>
    <w:p w14:paraId="67BEF9AB" w14:textId="77777777" w:rsidR="000775E1" w:rsidRDefault="000775E1" w:rsidP="000775E1">
      <w:pPr>
        <w:spacing w:after="0"/>
        <w:rPr>
          <w:rFonts w:ascii="Times New Roman" w:hAnsi="Times New Roman" w:cs="Times New Roman"/>
          <w:sz w:val="24"/>
          <w:szCs w:val="24"/>
        </w:rPr>
      </w:pPr>
    </w:p>
    <w:p w14:paraId="79A50303" w14:textId="2F644373" w:rsidR="000775E1" w:rsidRPr="00BD2104" w:rsidRDefault="000775E1" w:rsidP="000775E1">
      <w:pPr>
        <w:spacing w:after="0"/>
        <w:rPr>
          <w:rFonts w:ascii="Times New Roman" w:hAnsi="Times New Roman" w:cs="Times New Roman"/>
          <w:b/>
          <w:bCs/>
          <w:sz w:val="24"/>
          <w:szCs w:val="24"/>
        </w:rPr>
      </w:pPr>
      <w:r w:rsidRPr="00BD2104">
        <w:rPr>
          <w:rFonts w:ascii="Times New Roman" w:hAnsi="Times New Roman" w:cs="Times New Roman"/>
          <w:b/>
          <w:bCs/>
          <w:sz w:val="24"/>
          <w:szCs w:val="24"/>
        </w:rPr>
        <w:tab/>
      </w:r>
      <w:r w:rsidRPr="00BD2104">
        <w:rPr>
          <w:rFonts w:ascii="Times New Roman" w:hAnsi="Times New Roman" w:cs="Times New Roman"/>
          <w:b/>
          <w:bCs/>
          <w:sz w:val="24"/>
          <w:szCs w:val="24"/>
        </w:rPr>
        <w:tab/>
      </w:r>
      <w:r w:rsidRPr="00BD2104">
        <w:rPr>
          <w:rFonts w:ascii="Times New Roman" w:hAnsi="Times New Roman" w:cs="Times New Roman"/>
          <w:b/>
          <w:bCs/>
          <w:sz w:val="24"/>
          <w:szCs w:val="24"/>
        </w:rPr>
        <w:tab/>
      </w:r>
      <w:r w:rsidR="001D2BCE" w:rsidRPr="00BD2104">
        <w:rPr>
          <w:rFonts w:ascii="Times New Roman" w:hAnsi="Times New Roman" w:cs="Times New Roman"/>
          <w:b/>
          <w:bCs/>
          <w:sz w:val="24"/>
          <w:szCs w:val="24"/>
        </w:rPr>
        <w:tab/>
      </w:r>
      <w:r w:rsidR="00BD2104" w:rsidRPr="00BD2104">
        <w:rPr>
          <w:rFonts w:ascii="Times New Roman" w:hAnsi="Times New Roman" w:cs="Times New Roman"/>
          <w:b/>
          <w:bCs/>
          <w:sz w:val="24"/>
          <w:szCs w:val="24"/>
        </w:rPr>
        <w:t>r</w:t>
      </w:r>
      <w:r w:rsidR="00BD2104" w:rsidRPr="00BD2104">
        <w:rPr>
          <w:rFonts w:ascii="Times New Roman" w:hAnsi="Times New Roman" w:cs="Times New Roman"/>
          <w:b/>
          <w:bCs/>
          <w:sz w:val="24"/>
          <w:szCs w:val="24"/>
        </w:rPr>
        <w:t xml:space="preserve">egistrator@naturvardsverket.se </w:t>
      </w:r>
    </w:p>
    <w:p w14:paraId="4A7174B6" w14:textId="77777777" w:rsidR="000775E1" w:rsidRDefault="000775E1" w:rsidP="000775E1">
      <w:pPr>
        <w:spacing w:after="0"/>
        <w:rPr>
          <w:rFonts w:ascii="Times New Roman" w:hAnsi="Times New Roman" w:cs="Times New Roman"/>
          <w:b/>
          <w:sz w:val="28"/>
          <w:szCs w:val="28"/>
        </w:rPr>
      </w:pPr>
    </w:p>
    <w:p w14:paraId="7D97563C" w14:textId="77777777" w:rsidR="000775E1" w:rsidRDefault="000775E1" w:rsidP="000775E1">
      <w:pPr>
        <w:spacing w:after="0"/>
        <w:rPr>
          <w:rFonts w:ascii="Times New Roman" w:hAnsi="Times New Roman" w:cs="Times New Roman"/>
          <w:b/>
          <w:sz w:val="28"/>
          <w:szCs w:val="28"/>
        </w:rPr>
      </w:pPr>
    </w:p>
    <w:p w14:paraId="31D4401F" w14:textId="77777777" w:rsidR="000775E1" w:rsidRDefault="000775E1" w:rsidP="000775E1">
      <w:pPr>
        <w:spacing w:after="0"/>
        <w:rPr>
          <w:rFonts w:ascii="Times New Roman" w:hAnsi="Times New Roman" w:cs="Times New Roman"/>
          <w:b/>
          <w:sz w:val="32"/>
          <w:szCs w:val="32"/>
        </w:rPr>
      </w:pPr>
    </w:p>
    <w:p w14:paraId="36ACB6B6" w14:textId="798ECA69" w:rsidR="000775E1" w:rsidRDefault="000775E1" w:rsidP="000775E1">
      <w:pPr>
        <w:spacing w:after="0"/>
        <w:rPr>
          <w:rFonts w:ascii="Times New Roman" w:hAnsi="Times New Roman" w:cs="Times New Roman"/>
          <w:b/>
          <w:sz w:val="32"/>
          <w:szCs w:val="32"/>
        </w:rPr>
      </w:pPr>
    </w:p>
    <w:p w14:paraId="75F823BD" w14:textId="77777777" w:rsidR="002511DC" w:rsidRDefault="002511DC" w:rsidP="000775E1">
      <w:pPr>
        <w:spacing w:after="0"/>
        <w:rPr>
          <w:rFonts w:ascii="Times New Roman" w:hAnsi="Times New Roman" w:cs="Times New Roman"/>
          <w:b/>
          <w:sz w:val="32"/>
          <w:szCs w:val="32"/>
        </w:rPr>
      </w:pPr>
    </w:p>
    <w:p w14:paraId="6B438269" w14:textId="07849446" w:rsidR="000B1F81" w:rsidRPr="00864861" w:rsidRDefault="00864861" w:rsidP="000775E1">
      <w:pPr>
        <w:pBdr>
          <w:bottom w:val="single" w:sz="6" w:space="1" w:color="auto"/>
        </w:pBdr>
        <w:spacing w:after="0"/>
        <w:rPr>
          <w:rFonts w:ascii="Times New Roman" w:hAnsi="Times New Roman" w:cs="Times New Roman"/>
          <w:b/>
          <w:bCs/>
          <w:sz w:val="28"/>
          <w:szCs w:val="28"/>
        </w:rPr>
      </w:pPr>
      <w:r w:rsidRPr="00864861">
        <w:rPr>
          <w:rFonts w:ascii="Times New Roman" w:hAnsi="Times New Roman" w:cs="Times New Roman"/>
          <w:b/>
          <w:bCs/>
          <w:sz w:val="28"/>
          <w:szCs w:val="28"/>
        </w:rPr>
        <w:t>Samråd om åtgärdsprogram för Finlands havsförvaltningsplan 2022 – 2027 med strategisk miljökonsekvensbeskrivning</w:t>
      </w:r>
      <w:r w:rsidR="00BD2104">
        <w:rPr>
          <w:rFonts w:ascii="Times New Roman" w:hAnsi="Times New Roman" w:cs="Times New Roman"/>
          <w:b/>
          <w:bCs/>
          <w:sz w:val="28"/>
          <w:szCs w:val="28"/>
        </w:rPr>
        <w:t xml:space="preserve"> (NV-00947-21)</w:t>
      </w:r>
    </w:p>
    <w:p w14:paraId="06A74B3D" w14:textId="5AFE0C72" w:rsidR="00864861" w:rsidRDefault="00864861" w:rsidP="000775E1">
      <w:pPr>
        <w:pBdr>
          <w:bottom w:val="single" w:sz="6" w:space="1" w:color="auto"/>
        </w:pBdr>
        <w:spacing w:after="0"/>
      </w:pPr>
    </w:p>
    <w:p w14:paraId="5F306578" w14:textId="77777777" w:rsidR="00864861" w:rsidRDefault="00864861" w:rsidP="000775E1">
      <w:pPr>
        <w:pBdr>
          <w:bottom w:val="single" w:sz="6" w:space="1" w:color="auto"/>
        </w:pBdr>
        <w:spacing w:after="0"/>
        <w:rPr>
          <w:rFonts w:ascii="Times New Roman" w:hAnsi="Times New Roman" w:cs="Times New Roman"/>
          <w:b/>
          <w:sz w:val="32"/>
          <w:szCs w:val="32"/>
        </w:rPr>
      </w:pPr>
    </w:p>
    <w:p w14:paraId="3E218F99" w14:textId="77777777" w:rsidR="000775E1" w:rsidRDefault="000775E1" w:rsidP="000775E1">
      <w:pPr>
        <w:spacing w:after="0"/>
        <w:rPr>
          <w:rFonts w:ascii="Times New Roman" w:hAnsi="Times New Roman" w:cs="Times New Roman"/>
          <w:b/>
          <w:sz w:val="28"/>
          <w:szCs w:val="28"/>
        </w:rPr>
      </w:pPr>
    </w:p>
    <w:p w14:paraId="39458126" w14:textId="05674787" w:rsidR="002511DC" w:rsidRPr="00A704A4" w:rsidRDefault="002511DC" w:rsidP="002511DC">
      <w:pPr>
        <w:spacing w:line="276" w:lineRule="auto"/>
        <w:jc w:val="both"/>
        <w:rPr>
          <w:rFonts w:ascii="Times New Roman" w:hAnsi="Times New Roman" w:cs="Times New Roman"/>
          <w:sz w:val="24"/>
          <w:szCs w:val="24"/>
        </w:rPr>
      </w:pPr>
      <w:bookmarkStart w:id="0" w:name="_Hlk58411913"/>
      <w:r w:rsidRPr="00A05F2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 för </w:t>
      </w:r>
      <w:r>
        <w:rPr>
          <w:rFonts w:ascii="Times New Roman" w:hAnsi="Times New Roman" w:cs="Times New Roman"/>
          <w:sz w:val="24"/>
          <w:szCs w:val="24"/>
        </w:rPr>
        <w:t>möjligheten</w:t>
      </w:r>
      <w:r w:rsidRPr="00A05F28">
        <w:rPr>
          <w:rFonts w:ascii="Times New Roman" w:hAnsi="Times New Roman" w:cs="Times New Roman"/>
          <w:sz w:val="24"/>
          <w:szCs w:val="24"/>
        </w:rPr>
        <w:t xml:space="preserve"> att</w:t>
      </w:r>
      <w:r>
        <w:rPr>
          <w:rFonts w:ascii="Times New Roman" w:hAnsi="Times New Roman" w:cs="Times New Roman"/>
          <w:sz w:val="24"/>
          <w:szCs w:val="24"/>
        </w:rPr>
        <w:t xml:space="preserve"> få</w:t>
      </w:r>
      <w:r w:rsidRPr="00A05F28">
        <w:rPr>
          <w:rFonts w:ascii="Times New Roman" w:hAnsi="Times New Roman" w:cs="Times New Roman"/>
          <w:sz w:val="24"/>
          <w:szCs w:val="24"/>
        </w:rPr>
        <w:t xml:space="preserve"> lämna synpunkter </w:t>
      </w:r>
      <w:r>
        <w:rPr>
          <w:rFonts w:ascii="Times New Roman" w:hAnsi="Times New Roman" w:cs="Times New Roman"/>
          <w:sz w:val="24"/>
          <w:szCs w:val="24"/>
        </w:rPr>
        <w:t xml:space="preserve">i rubricerat </w:t>
      </w:r>
      <w:r w:rsidRPr="00A704A4">
        <w:rPr>
          <w:rFonts w:ascii="Times New Roman" w:hAnsi="Times New Roman" w:cs="Times New Roman"/>
          <w:sz w:val="24"/>
          <w:szCs w:val="24"/>
        </w:rPr>
        <w:t>samråd.</w:t>
      </w:r>
    </w:p>
    <w:p w14:paraId="2EB4E4EF" w14:textId="41F00FA8" w:rsidR="00BD2104" w:rsidRPr="00A704A4" w:rsidRDefault="00BD2104" w:rsidP="002511DC">
      <w:pPr>
        <w:spacing w:line="276" w:lineRule="auto"/>
        <w:jc w:val="both"/>
        <w:rPr>
          <w:rFonts w:ascii="Times New Roman" w:hAnsi="Times New Roman" w:cs="Times New Roman"/>
          <w:sz w:val="24"/>
          <w:szCs w:val="24"/>
        </w:rPr>
      </w:pPr>
      <w:r w:rsidRPr="00A704A4">
        <w:rPr>
          <w:rFonts w:ascii="Times New Roman" w:hAnsi="Times New Roman" w:cs="Times New Roman"/>
          <w:sz w:val="24"/>
          <w:szCs w:val="24"/>
        </w:rPr>
        <w:t>M</w:t>
      </w:r>
      <w:r w:rsidRPr="00A704A4">
        <w:rPr>
          <w:rFonts w:ascii="Times New Roman" w:hAnsi="Times New Roman" w:cs="Times New Roman"/>
          <w:sz w:val="24"/>
          <w:szCs w:val="24"/>
        </w:rPr>
        <w:t>iljöministeriet i Finland har underrättat Sverige om förslag till ett nytt åtgärdsprogram för Finlands havsförvaltningsplan 2022 – 2027. Åtgärdsprogrammet är en del av den havsplanering som föreskrivs i direktiv 2008/56 EG</w:t>
      </w:r>
      <w:r w:rsidRPr="00A704A4">
        <w:rPr>
          <w:rFonts w:ascii="Times New Roman" w:hAnsi="Times New Roman" w:cs="Times New Roman"/>
          <w:sz w:val="24"/>
          <w:szCs w:val="24"/>
        </w:rPr>
        <w:t>.</w:t>
      </w:r>
      <w:r w:rsidRPr="00A704A4">
        <w:rPr>
          <w:rFonts w:ascii="Times New Roman" w:hAnsi="Times New Roman" w:cs="Times New Roman"/>
          <w:sz w:val="24"/>
          <w:szCs w:val="24"/>
        </w:rPr>
        <w:t xml:space="preserve"> Planen omfattar Finlands territorialvatten och ekonomiska zon, förutom havsområdet som hör till det autonoma Åland. Åtgärdsprogrammet är en del av Finlands marina strategi. Åtgärdsprogrammet innehåller en miljörapport som en del i den strategiska miljöbedömningen och ett kapitel om gränsöverskridande konsekvenser av nya åtgärder.</w:t>
      </w:r>
      <w:r w:rsidRPr="00A704A4">
        <w:rPr>
          <w:rFonts w:ascii="Times New Roman" w:hAnsi="Times New Roman" w:cs="Times New Roman"/>
          <w:sz w:val="24"/>
          <w:szCs w:val="24"/>
        </w:rPr>
        <w:t xml:space="preserve"> </w:t>
      </w:r>
    </w:p>
    <w:p w14:paraId="6E54B893" w14:textId="77777777" w:rsidR="005B50D0" w:rsidRDefault="00A704A4" w:rsidP="002511DC">
      <w:pPr>
        <w:spacing w:line="276" w:lineRule="auto"/>
        <w:jc w:val="both"/>
        <w:rPr>
          <w:rFonts w:ascii="Times New Roman" w:hAnsi="Times New Roman" w:cs="Times New Roman"/>
          <w:sz w:val="24"/>
          <w:szCs w:val="24"/>
        </w:rPr>
      </w:pPr>
      <w:r w:rsidRPr="00A704A4">
        <w:rPr>
          <w:rFonts w:ascii="Times New Roman" w:hAnsi="Times New Roman" w:cs="Times New Roman"/>
          <w:sz w:val="24"/>
          <w:szCs w:val="24"/>
        </w:rPr>
        <w:t xml:space="preserve">SFPO har tagit del av förslag till åtgärdsplan för Finlands havsförvaltningsplan 2022 – 2027 och vi vill framföra följande synpunkter: </w:t>
      </w:r>
    </w:p>
    <w:p w14:paraId="2EF86BFF" w14:textId="31C2D00C" w:rsidR="005B50D0" w:rsidRDefault="005B50D0" w:rsidP="002511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1487">
        <w:rPr>
          <w:rFonts w:ascii="Times New Roman" w:hAnsi="Times New Roman" w:cs="Times New Roman"/>
          <w:sz w:val="24"/>
          <w:szCs w:val="24"/>
        </w:rPr>
        <w:t>SFPO välkomnar de ytterligare åtgärderna för att minska näringsbelastningen från land.</w:t>
      </w:r>
    </w:p>
    <w:p w14:paraId="319567AA" w14:textId="01A64FF2" w:rsidR="00A704A4" w:rsidRDefault="005B50D0" w:rsidP="002511DC">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001407BE">
        <w:rPr>
          <w:rFonts w:ascii="Times New Roman" w:hAnsi="Times New Roman" w:cs="Times New Roman"/>
          <w:sz w:val="24"/>
          <w:szCs w:val="24"/>
        </w:rPr>
        <w:t xml:space="preserve">Skrivningarna om torsk i Östersjön (s. 80) saknar en koppling till den explosionsartade tillväxten av säl i området och dess negativa effekter på torskbeståndet (parasitspridning och predation).  </w:t>
      </w:r>
    </w:p>
    <w:p w14:paraId="2AE691B9" w14:textId="45E98AD4" w:rsidR="005B50D0" w:rsidRPr="00A704A4" w:rsidRDefault="005B50D0" w:rsidP="002511DC">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 SFPO har med förvåning tagit del av uppgifterna rörande jakt på gråsäl och att antalet jagade gråsälar endast uppgår till 300 – 600 individer per år. Likt situationen i Sverige torde det föreligga ett påtagligt mycket större avskjutningsbehov. Den alltför rika sälförekomsten är ett hot mot den biologiska mångfalden och härutöver är det etiskt fel att låta beståndet av säl växa till sig ohämmat, vi befarar att konsekvensen härav blir en naturens självreglering.  </w:t>
      </w:r>
    </w:p>
    <w:p w14:paraId="2DDDE97C" w14:textId="612313A0" w:rsidR="00A704A4" w:rsidRPr="00A704A4" w:rsidRDefault="00A704A4" w:rsidP="002511DC">
      <w:pPr>
        <w:spacing w:line="276" w:lineRule="auto"/>
        <w:jc w:val="both"/>
        <w:rPr>
          <w:rFonts w:ascii="Times New Roman" w:hAnsi="Times New Roman" w:cs="Times New Roman"/>
          <w:sz w:val="24"/>
          <w:szCs w:val="24"/>
        </w:rPr>
      </w:pPr>
      <w:r w:rsidRPr="00A704A4">
        <w:rPr>
          <w:rFonts w:ascii="Times New Roman" w:hAnsi="Times New Roman" w:cs="Times New Roman"/>
          <w:sz w:val="24"/>
          <w:szCs w:val="24"/>
        </w:rPr>
        <w:t xml:space="preserve">Vad gäller pelagiskt fiske hänvisar SFPO till synpunkter från SPF PO. </w:t>
      </w:r>
    </w:p>
    <w:p w14:paraId="451F12FD" w14:textId="77777777" w:rsidR="00762D44" w:rsidRDefault="00762D44" w:rsidP="001D2BCE">
      <w:pPr>
        <w:spacing w:line="276" w:lineRule="auto"/>
        <w:rPr>
          <w:rFonts w:ascii="Times New Roman" w:hAnsi="Times New Roman" w:cs="Times New Roman"/>
          <w:sz w:val="24"/>
          <w:szCs w:val="24"/>
        </w:rPr>
      </w:pPr>
    </w:p>
    <w:p w14:paraId="1F6862AB" w14:textId="12548E5D" w:rsidR="00F04416" w:rsidRDefault="00F04416" w:rsidP="001D2BCE">
      <w:pPr>
        <w:spacing w:line="276" w:lineRule="auto"/>
        <w:rPr>
          <w:rFonts w:ascii="Times New Roman" w:hAnsi="Times New Roman" w:cs="Times New Roman"/>
          <w:sz w:val="24"/>
          <w:szCs w:val="24"/>
        </w:rPr>
      </w:pPr>
      <w:r>
        <w:rPr>
          <w:rFonts w:ascii="Times New Roman" w:hAnsi="Times New Roman" w:cs="Times New Roman"/>
          <w:b/>
          <w:bCs/>
          <w:sz w:val="24"/>
          <w:szCs w:val="24"/>
        </w:rPr>
        <w:t>SVERIGES FISKARES PO</w:t>
      </w:r>
    </w:p>
    <w:p w14:paraId="4E694D5B" w14:textId="30284987" w:rsidR="00F04416" w:rsidRDefault="00F04416" w:rsidP="001D2BCE">
      <w:pPr>
        <w:spacing w:line="276" w:lineRule="auto"/>
        <w:rPr>
          <w:rFonts w:ascii="Times New Roman" w:hAnsi="Times New Roman" w:cs="Times New Roman"/>
          <w:sz w:val="24"/>
          <w:szCs w:val="24"/>
        </w:rPr>
      </w:pPr>
    </w:p>
    <w:p w14:paraId="14998D5F" w14:textId="55193B4D" w:rsid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4404E70B" w14:textId="39492449" w:rsidR="00F04416" w:rsidRP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bookmarkEnd w:id="0"/>
    <w:p w14:paraId="7FECFB5C" w14:textId="77777777" w:rsidR="00171535" w:rsidRPr="00171535" w:rsidRDefault="00171535" w:rsidP="001D2BCE">
      <w:pPr>
        <w:spacing w:line="276" w:lineRule="auto"/>
        <w:rPr>
          <w:rFonts w:ascii="Times New Roman" w:hAnsi="Times New Roman" w:cs="Times New Roman"/>
          <w:sz w:val="24"/>
          <w:szCs w:val="24"/>
        </w:rPr>
      </w:pPr>
    </w:p>
    <w:p w14:paraId="2954F241" w14:textId="77777777" w:rsidR="00171535" w:rsidRPr="005C6084" w:rsidRDefault="00171535" w:rsidP="001D2BCE">
      <w:pPr>
        <w:spacing w:line="276" w:lineRule="auto"/>
        <w:rPr>
          <w:rFonts w:ascii="Times New Roman" w:hAnsi="Times New Roman" w:cs="Times New Roman"/>
          <w:sz w:val="24"/>
          <w:szCs w:val="24"/>
        </w:rPr>
      </w:pPr>
    </w:p>
    <w:p w14:paraId="1164BC6B" w14:textId="77777777" w:rsidR="005C6084" w:rsidRPr="005C6084" w:rsidRDefault="005C6084" w:rsidP="001D2BCE">
      <w:pPr>
        <w:spacing w:line="276" w:lineRule="auto"/>
        <w:rPr>
          <w:rFonts w:ascii="Times New Roman" w:hAnsi="Times New Roman" w:cs="Times New Roman"/>
          <w:sz w:val="24"/>
          <w:szCs w:val="24"/>
        </w:rPr>
      </w:pPr>
    </w:p>
    <w:p w14:paraId="152E5229" w14:textId="77777777" w:rsidR="00BD230A" w:rsidRPr="005C6084" w:rsidRDefault="00BD230A" w:rsidP="001D2BCE">
      <w:pPr>
        <w:spacing w:line="276" w:lineRule="auto"/>
      </w:pPr>
    </w:p>
    <w:sectPr w:rsidR="00BD230A" w:rsidRPr="005C6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E1"/>
    <w:rsid w:val="00046C11"/>
    <w:rsid w:val="000775E1"/>
    <w:rsid w:val="000B1F81"/>
    <w:rsid w:val="000E45BF"/>
    <w:rsid w:val="001407BE"/>
    <w:rsid w:val="00171535"/>
    <w:rsid w:val="00181487"/>
    <w:rsid w:val="001D2BCE"/>
    <w:rsid w:val="002511DC"/>
    <w:rsid w:val="00334B85"/>
    <w:rsid w:val="00422CB0"/>
    <w:rsid w:val="005B50D0"/>
    <w:rsid w:val="005C6084"/>
    <w:rsid w:val="00732EB7"/>
    <w:rsid w:val="00762D44"/>
    <w:rsid w:val="00864861"/>
    <w:rsid w:val="009C063F"/>
    <w:rsid w:val="00A33EF1"/>
    <w:rsid w:val="00A4563A"/>
    <w:rsid w:val="00A704A4"/>
    <w:rsid w:val="00B622A5"/>
    <w:rsid w:val="00BD2104"/>
    <w:rsid w:val="00BD230A"/>
    <w:rsid w:val="00C01A8C"/>
    <w:rsid w:val="00E76F65"/>
    <w:rsid w:val="00F04416"/>
    <w:rsid w:val="00F33A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0211"/>
  <w15:chartTrackingRefBased/>
  <w15:docId w15:val="{767D936A-FAD2-4DF2-8E43-A6C4A998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E1"/>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77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2</Pages>
  <Words>369</Words>
  <Characters>1959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dc:creator>
  <cp:keywords/>
  <dc:description/>
  <cp:lastModifiedBy>Fredrik Fiskare</cp:lastModifiedBy>
  <cp:revision>10</cp:revision>
  <dcterms:created xsi:type="dcterms:W3CDTF">2020-12-09T09:58:00Z</dcterms:created>
  <dcterms:modified xsi:type="dcterms:W3CDTF">2021-05-25T09:37:00Z</dcterms:modified>
</cp:coreProperties>
</file>